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FD" w:rsidRDefault="004F7279">
      <w:r w:rsidRPr="004F7279">
        <w:t>Проект помогает старшеклассникам из любой точки России получить равный доступ к знаниям, предоставляет возможность «живого» общения с профессионалами финансового рынка, способствует формированию принципов ответственного и грамотного подхода к принятию финансовых решений.</w:t>
      </w:r>
      <w:r>
        <w:t xml:space="preserve"> </w:t>
      </w:r>
      <w:r w:rsidRPr="004F7279">
        <w:t xml:space="preserve">Организатором Проекта выступает </w:t>
      </w:r>
      <w:proofErr w:type="spellStart"/>
      <w:r w:rsidRPr="004F7279">
        <w:t>мегарегулятор</w:t>
      </w:r>
      <w:proofErr w:type="spellEnd"/>
      <w:r w:rsidRPr="004F7279">
        <w:t xml:space="preserve"> финансового рынка – Центральный банк Российской Федерации.</w:t>
      </w:r>
      <w:r>
        <w:t xml:space="preserve"> </w:t>
      </w:r>
      <w:r w:rsidRPr="004F7279">
        <w:t>В качестве партнеров в Проекте участвуют 14 организаций и их региональных представительств из числа профессиональных участников рынка ценных бумаг, банков, страховых компаний, вузов, госорганов. Задействовано более 50 лекторов - экспертов.</w:t>
      </w:r>
      <w:r>
        <w:t xml:space="preserve"> </w:t>
      </w:r>
      <w:r w:rsidRPr="004F7279">
        <w:t xml:space="preserve">Уроки проходят в формате </w:t>
      </w:r>
      <w:proofErr w:type="spellStart"/>
      <w:r w:rsidRPr="004F7279">
        <w:t>веби</w:t>
      </w:r>
      <w:bookmarkStart w:id="0" w:name="_GoBack"/>
      <w:bookmarkEnd w:id="0"/>
      <w:r w:rsidRPr="004F7279">
        <w:t>наров</w:t>
      </w:r>
      <w:proofErr w:type="spellEnd"/>
      <w:r w:rsidRPr="004F7279">
        <w:t xml:space="preserve"> в режиме реального времени, что позволяет экспертам взаимодействовать с аудиторией, задавать вопросы, получать ответы учащихся и самим отвечать на их вопросы.</w:t>
      </w:r>
      <w:r>
        <w:t xml:space="preserve"> </w:t>
      </w:r>
      <w:r w:rsidRPr="004F7279">
        <w:t>Эксперты рассказывают школьникам о личном финансовом планировании, инвестировании, страховании, преимуществах использования банковских карт. Особое внимание уделяется правилам безопасности на финансовом рынке и защите прав потребителей финансовых услуг.</w:t>
      </w:r>
      <w:r>
        <w:t xml:space="preserve"> </w:t>
      </w:r>
      <w:r w:rsidRPr="004F7279">
        <w:t>Принять участие в онлайн-уроках могут школы, в которых есть доступ в Интернет, ПК, устройство вывода изображения (экран, проектор).</w:t>
      </w:r>
    </w:p>
    <w:sectPr w:rsidR="00475AF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79"/>
    <w:rsid w:val="00475AFD"/>
    <w:rsid w:val="004F7279"/>
    <w:rsid w:val="0083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2018-12-24T13:15:00Z</dcterms:created>
  <dcterms:modified xsi:type="dcterms:W3CDTF">2018-12-24T13:16:00Z</dcterms:modified>
</cp:coreProperties>
</file>