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62" w:rsidRDefault="005D5562" w:rsidP="005D5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  <w:t>Права и обязанности ребенка</w:t>
      </w:r>
    </w:p>
    <w:p w:rsidR="005D5562" w:rsidRDefault="005D5562" w:rsidP="005D5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  <w:t>охраняются Конвенцией ООН о правах ребенка,</w:t>
      </w:r>
    </w:p>
    <w:p w:rsidR="005D5562" w:rsidRDefault="005D5562" w:rsidP="005D5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  <w:t>действующим Законодательством Российской Федерации.</w:t>
      </w:r>
    </w:p>
    <w:p w:rsidR="005D5562" w:rsidRDefault="005D5562" w:rsidP="005D5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Учащийся имеет право: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информации.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мысли, совести и религии.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рамках государственных образовательных стандартов по индивидуальным учебным планам в порядке, определяемом уставом школы (обучение на дому по медицинским показаниям).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дополнительных платных образовательных услуг.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 уведомление о сроках и объеме контрольных работ в соответствии с графиком.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культурной жизни школы, организуемых в ней мероприятиях, соответствующих возрасту учащегося.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в перерывах между уроками и в каникулярное время.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управлении образовательным учреждением в порядке, определяемом уставом.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и материальная помощь в соответствии с действующими нормами.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различных общественных объединений, если они не противоречат Уставу школы.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права экстерната, домашнего обучения, досрочной сдачи экзаменов, индивидуальных образовательных программ, в 10-11 классе – индивидуального учебного плана. По заявлению родителей (лиц, их заменяющих) и решению педагогического совета. 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 высказывание своего мнения о качестве образовательного процесса на Совете школы, Уполномоченному по правам участников образовательного процесса.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предложений об изменениях в образовательной деятельности школы в утвержденном порядке.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выступлений средства массовой информации школы - стенды: «информации», «школьная жизнь», издание газет.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знать о проставленных ему оценках - как за устные, так и за письменные работы.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ходатайство о перенесении сроков контрольных работ после пропусков по болезни, подтвержденных медицинскими документами.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быть выслушанным.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Общие правила поведения.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 и порядок в школе поддерживается на основе уважения человеческого достоинства учащихся, педагогов и других работников школы.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методов психического и физического насилия по отношению к окружающим не допускается.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школы определяются Уставом школы и другими предусмотренными Уставом локальными актами.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обязаны выполнять Устав школы, добросовестно учиться, бережно относиться к имуществу, уважать честь и достоинство других учащихся и работников школы и выполнять внутреннего распорядка: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расписание занятий (уроков, факультативов), не опаздывать и не пропускать занятий без уважительной причины;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чистоту в школе и школьном дворе;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школьное здание, оборудование, имущество;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результатам труда других людей и оказывать посильную помощь в уборке школьных помещений во время дежурства по классу, по школе;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порядок и чистоту в столовой, раздевалках, туалете;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 должное внимание своему здоровью и здоровью окружающих;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коллективных творческих делах класса и школы;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приходит в школу за 10-15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приносить на территорию школы с любой целью и использовать любым способом оружие, взрывчатые, огнеопасные вещества; спиртные напитки, наркотики, другие одурманивающие средства и яды.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без разрешения педагогов или медицинской сестры уходить из школы и с ее территории в урочное время.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 из школы можно, лишь предъявив записку от учителя, медицинского работника дежурному охраннику.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пропуска занятий до трех дней, учащийся должен предъявить классному руководителю справку или записку от родителей (лиц, их замещающих) о причине отсутствия на занятиях. В случае пропуска занятий более трех дней, учащийся обязан представить справку из медицинского учреждения.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школы должен проявлять уважение к старшим, заботиться о младших. Школьники уступают дорогу взрослым, старшие - младшим, мальчики - девочкам.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 школы учащиеся ведут себя везде и всюду так, чтобы не уронить свою честь и достоинство.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учеником умышленного ущерба имуществу школы, родители (лица, их заменяющие) учащегося возмещают ущерб.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 во всех случаях следует уважать чужие права собственности. Книги, одежда и прочие личные вещи, находящиеся на территории школы, принадлежат их владельцам.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Учащимся, нашедшим потерянные или забытые, по их мнению, вещи, предлагается передать охраннику и вывесить объявление об утерянных вещах.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учащимся, присвоившим, чужие личные вещи, будут применены дисциплинарные взыскания.</w:t>
      </w:r>
    </w:p>
    <w:p w:rsidR="005D5562" w:rsidRDefault="005D5562" w:rsidP="005D55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конфронтация, запугивание и издевательства являются недопустимыми формами поведения. Школа категорически осуждает подобные попытки унижения, подчинения или манипулирования людьми.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не разрешается жевать жвачку и принимать пищу, слушать плеер, пользоваться мобильным телефоном (играть, разговаривать, включать звук звонка).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обязан выполнять домашние задания.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требованию учителя следует предъявлять дневник.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вести запись домашних заданий в дневнике.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Приносить на занятия все необходимые учебники, тетради, пособия, инструменты и письменные принадлежности.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имеет право подать апелляцию в течение 3 дней после оглашения оценки, если он не согласен с ней. Апелляция подается учителю-предметнику или завучу по учебной работе.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43075" cy="1885950"/>
            <wp:effectExtent l="19050" t="0" r="9525" b="0"/>
            <wp:docPr id="1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Поведение на занятиях.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опаздывать на урок. Когда учитель входит в класс, учащиеся встают, приветствуя учителя. Подобным образом учащиеся приветствуют любого взрослого, вошедшего в класс во время занятий (кроме уроков информатики в компьютерном классе).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учитель определяет правила поведения учащихся на своих занятиях; эти правила не должны ущемлять достоинство ученика и противоречить Уставу школы.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 время занятий учащемуся необходимо выйти из класса, то он должен попросить разрешения педагога.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учащийся хочет задать вопрос учителю или ответить на вопрос учителя, он поднимает руку.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урока ученик вправе задавать вопросы учителю, если не понял материал во время объяснения.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вправе отстаивать свой взгляд и свои убеждения при обсуждении различных спорных и неоднозначных вопросов (соблюдая корректную форму).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учащиеся имеют право пользоваться школьным инвентарем, который они возвращают учителю после занятия. Относиться к нему следует бережно и аккуратно.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не должны разговаривать на посторонние темы на уроках, так как они этим нарушают права других на получение необходимых знаний.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43075" cy="1885950"/>
            <wp:effectExtent l="19050" t="0" r="9525" b="0"/>
            <wp:docPr id="2" name="Рисунок 2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Поведение учащихся до начала,</w:t>
      </w:r>
    </w:p>
    <w:p w:rsidR="005D5562" w:rsidRDefault="005D5562" w:rsidP="005D556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в перерывах и после окончания занятий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перерывов (перемен) учащийся обязан:</w:t>
      </w:r>
    </w:p>
    <w:p w:rsidR="005D5562" w:rsidRDefault="005D5562" w:rsidP="005D5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навести чистоту и порядок на своем рабочем месте;</w:t>
      </w:r>
    </w:p>
    <w:p w:rsidR="005D5562" w:rsidRDefault="005D5562" w:rsidP="005D5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 из класса, если попросит учитель;</w:t>
      </w:r>
    </w:p>
    <w:p w:rsidR="005D5562" w:rsidRDefault="005D5562" w:rsidP="005D5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подчиняться требованиям дежурного учителя по этажу.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перемены - личное время каждого учащегося. Он может его проводить по своему разумению, однако, не должен мешать другим.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перемены учащиеся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Дежурный класс помогает дежурному учителю следить за соблюдением дисциплины во время перемен.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запрещается бегать по лестницам, вблизи оконных проемов и в других местах, не приспособленных для игр.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запрещается толкать друг друга, бросаться предметами и применять физическую силу.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запрещается употреблять непристойные выражения и жесты, шуметь, мешать отдыхать другим.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не разрешается выходить из школы без разрешения классного руководителя или дежурного администратора.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и на территории школьного двора категорически запрещается курение.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 запрещается самовольно раскрывать окна, сидеть на подоконниках.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переменах школьники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43075" cy="1885950"/>
            <wp:effectExtent l="19050" t="0" r="9525" b="0"/>
            <wp:docPr id="3" name="Рисунок 3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Обязанности дежурного по классу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назначаются в соответствии с графиком дежурства по классу.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учителя.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рабочего дня дежурные учащиеся готовят класс для следующего рабочего дня (протирают пыль с мебели, полы, поливают цветы).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1-3-х классов осуществляют посильную уборку (протирают парты, поливают цветы, выносят мусор).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Обязанности дежурного класса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Дежурство по школе осуществляется с помощью учащихся 5-11 классов по составленному графику.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Дежурному обязательно ношение повязки на левом рукаве или ношение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дежурства по школе разрабатывается заместителем директора по воспитательной работе совместно с классными руководителями.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 входной двери проверяют наличие сменной обуви.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учащиеся помогают младшим школьникам переодеться, на своих постах следят за соблюдением дисциплины и порядка во время перемен, замечания нарушителям делаются в тактичной форме (в случае непонимания обращаются к дежурному учителю, классному руководителю за помощью).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 необходимую помощь в организации учебно-воспитательного процесса учителям и администрации школы.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Поведение учащихся в столовой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приема пищи в столовой учащимся надлежит придерживаться хороших манер и вести себя пристойно.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уважительно относиться к работникам столовой.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Разговаривать во время еды следует не громко, чтобы не беспокоить окружающих.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убирают за собой посуду после принятия пищи, ставят на место стулья.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бережно относятся к имуществу школьной столовой.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приходить в столовую в верхней одежде.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имеют право принести в столовую принесенный из дома завтрак.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по столовой помогают обслуживающему персоналу накрывать столы, убирать посуду со столов, вытирают столы, расставляют на место стулья.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Правила пользования библиотекой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 оборачиваются бумагой или вкладываются в специальную обложку.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загибать страницы учебника, пользоваться закладкой.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закладывать в учебник ручку или карандаш, от этого ломается переплет.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писать и не рисовать в учебниках – это общественная собственность.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брать учебник грязными руками и не читать его во время еды.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Класть учебник только на чистый стол или парту.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потерянную или испорченную книгу принести замену или возместить согласно действующему законодательству.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Требования к внешнему виду учащихся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школу учащиеся должны приходить в школьной форме.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запрещено носить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одежду и аксессуары, рекламирующие неформальные движения, агрессию и насилие, в т.ч. изображение листков конопли.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Рекомендуется не применять излишнюю косметику и не носить много украшений на занятия.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Волосы должны быть аккуратно пострижены и причесаны (длинные волосы необходимо собрать, чтобы не мешали). Не делать слишком авангардные прически.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Находиться в школе в верхней одежде без особых на то причин не разрешается.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все учащиеся ходят в сменной обуви.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Не разрешается ходить в школе с оголенным животом, 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пирсингом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; девушкам рекомендуется ходить в обуви на низком или среднем каблуке.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Спортивная одежда предназначена для урока физической культуры, на других уроках она неуместна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торжественные общешкольные мероприятия учащиеся приходят в соответствующей одежде (нарядно-деловые костюмы).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праздничные вечера, концерты учащиеся выбирают одежду по рекомендации родителей и по своему усмотрению.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1743075" cy="1885950"/>
            <wp:effectExtent l="19050" t="0" r="9525" b="0"/>
            <wp:docPr id="4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Ответственность учащихся</w:t>
      </w:r>
    </w:p>
    <w:bookmarkEnd w:id="0"/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 (Ст.19 Закон «Об образовании»).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учащимся допустившим запугивание и издевательство над сверстниками, должны быть приняты дисциплинарные меры, вплоть до исключения из школы.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исключении обучающего,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 –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(Ст. 19 «Закон об образовании»)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20.22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появление в состоянии опьянения несовершеннолетних в возрасте до 16 лет, а равно распитие алкогольных напитков, потребление наркотических и психотропных веществ без назначения врача, иных одурманивающих веществ в общественных местах влечет наложение административного штрафа на родителей (законных представителей) в размере от трех до пяти минимальных размеров оплаты труда.</w:t>
      </w:r>
      <w:proofErr w:type="gramEnd"/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2.3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32.2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отсутствии у несовершеннолетнего самостоятельного заработка имущественные административные санкции взыскиваются с родителей (законных представителей).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правовая ответственность за имущественный или моральный вред, причиненный несовершеннолетним в возрасте до 14 лет, в соответствии со ст. 1073 Гражданского кодекса РФ, лежит на родителях (законных представителях).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возрасте от 14 до 18 лет несовершеннолетние самостоятельно несут гражданско-правовую ответственность за причиненный вред, в т.ч. моральный (оскорбление,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хамство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При недостаточности у него имущества дополнительная ответственность возложена на родителей (законных представителей), если они не докажут, что вред возник не по их вине (ст. 1074 ГК РФ).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Любое нарушение общественного порядка, выражающее явное неуважение к обществу, сопровождающееся нецензурной бранью в общественных местах, а равно уничтожение или повреждение чужого имущества квалифицируется как мелкое хулиганство (ст.20.1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РФ).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данное правонарушение предусмотрена административная ответственность в виде штрафа в размере от пяти до десяти минимальных размеров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 труда или административного ареста на срок 15 суток.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несут ответственность за сохранность своих личных вещей, в том числе за плееры, мобильные телефоны.</w:t>
      </w:r>
    </w:p>
    <w:p w:rsidR="005D5562" w:rsidRDefault="005D5562" w:rsidP="005D5562"/>
    <w:p w:rsidR="006B39FF" w:rsidRDefault="006B39FF"/>
    <w:sectPr w:rsidR="006B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FE7"/>
    <w:multiLevelType w:val="multilevel"/>
    <w:tmpl w:val="525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F44A2"/>
    <w:multiLevelType w:val="multilevel"/>
    <w:tmpl w:val="AA68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0F46"/>
    <w:multiLevelType w:val="multilevel"/>
    <w:tmpl w:val="9AE262F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1640"/>
    <w:multiLevelType w:val="multilevel"/>
    <w:tmpl w:val="B248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93AA5"/>
    <w:multiLevelType w:val="multilevel"/>
    <w:tmpl w:val="2BFA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C2A6D"/>
    <w:multiLevelType w:val="multilevel"/>
    <w:tmpl w:val="1074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63C9A"/>
    <w:multiLevelType w:val="multilevel"/>
    <w:tmpl w:val="70142B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B18F1"/>
    <w:multiLevelType w:val="multilevel"/>
    <w:tmpl w:val="24B0C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7030A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53876"/>
    <w:multiLevelType w:val="multilevel"/>
    <w:tmpl w:val="412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E0ABB"/>
    <w:multiLevelType w:val="multilevel"/>
    <w:tmpl w:val="BFD2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562"/>
    <w:rsid w:val="005D5562"/>
    <w:rsid w:val="006B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2326</Words>
  <Characters>13261</Characters>
  <Application>Microsoft Office Word</Application>
  <DocSecurity>0</DocSecurity>
  <Lines>110</Lines>
  <Paragraphs>31</Paragraphs>
  <ScaleCrop>false</ScaleCrop>
  <Company/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МОГИЛЕВСКАЯ СОШ</cp:lastModifiedBy>
  <cp:revision>3</cp:revision>
  <dcterms:created xsi:type="dcterms:W3CDTF">2014-03-07T06:41:00Z</dcterms:created>
  <dcterms:modified xsi:type="dcterms:W3CDTF">2014-03-07T06:41:00Z</dcterms:modified>
</cp:coreProperties>
</file>