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38E" w:rsidRDefault="0038238E" w:rsidP="0038238E">
      <w:pPr>
        <w:pStyle w:val="a3"/>
        <w:rPr>
          <w:rFonts w:ascii="Times New Roman" w:hAnsi="Times New Roman" w:cs="Times New Roman"/>
          <w:b/>
          <w:sz w:val="40"/>
          <w:szCs w:val="40"/>
        </w:rPr>
      </w:pPr>
    </w:p>
    <w:p w:rsidR="0038238E" w:rsidRDefault="0038238E" w:rsidP="0038238E">
      <w:pPr>
        <w:pStyle w:val="a3"/>
        <w:rPr>
          <w:rFonts w:ascii="Times New Roman" w:hAnsi="Times New Roman" w:cs="Times New Roman"/>
          <w:b/>
          <w:sz w:val="40"/>
          <w:szCs w:val="40"/>
        </w:rPr>
      </w:pPr>
    </w:p>
    <w:p w:rsidR="0038238E" w:rsidRDefault="0038238E" w:rsidP="0038238E">
      <w:pPr>
        <w:pStyle w:val="a3"/>
        <w:rPr>
          <w:rFonts w:ascii="Times New Roman" w:hAnsi="Times New Roman" w:cs="Times New Roman"/>
          <w:b/>
          <w:sz w:val="40"/>
          <w:szCs w:val="40"/>
        </w:rPr>
      </w:pPr>
    </w:p>
    <w:p w:rsidR="0038238E" w:rsidRDefault="0038238E" w:rsidP="0038238E">
      <w:pPr>
        <w:pStyle w:val="a3"/>
        <w:rPr>
          <w:rFonts w:ascii="Times New Roman" w:hAnsi="Times New Roman" w:cs="Times New Roman"/>
          <w:b/>
          <w:sz w:val="40"/>
          <w:szCs w:val="40"/>
        </w:rPr>
      </w:pPr>
    </w:p>
    <w:p w:rsidR="0038238E" w:rsidRDefault="0038238E" w:rsidP="0038238E">
      <w:pPr>
        <w:pStyle w:val="a3"/>
        <w:rPr>
          <w:rFonts w:ascii="Times New Roman" w:hAnsi="Times New Roman" w:cs="Times New Roman"/>
          <w:b/>
          <w:sz w:val="40"/>
          <w:szCs w:val="40"/>
        </w:rPr>
      </w:pPr>
    </w:p>
    <w:p w:rsidR="0038238E" w:rsidRDefault="0038238E" w:rsidP="0038238E">
      <w:pPr>
        <w:pStyle w:val="a3"/>
        <w:rPr>
          <w:rFonts w:ascii="Times New Roman" w:hAnsi="Times New Roman" w:cs="Times New Roman"/>
          <w:b/>
          <w:sz w:val="40"/>
          <w:szCs w:val="40"/>
        </w:rPr>
      </w:pPr>
    </w:p>
    <w:p w:rsidR="0038238E" w:rsidRDefault="0038238E" w:rsidP="0038238E">
      <w:pPr>
        <w:pStyle w:val="a3"/>
        <w:rPr>
          <w:rFonts w:ascii="Times New Roman" w:hAnsi="Times New Roman" w:cs="Times New Roman"/>
          <w:b/>
          <w:sz w:val="40"/>
          <w:szCs w:val="40"/>
        </w:rPr>
      </w:pPr>
    </w:p>
    <w:p w:rsidR="0038238E" w:rsidRDefault="0038238E" w:rsidP="0038238E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E7CBB" w:rsidRDefault="00FE7CBB" w:rsidP="0038238E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E7CBB" w:rsidRDefault="00FE7CBB" w:rsidP="0038238E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8238E" w:rsidRDefault="0038238E" w:rsidP="0038238E">
      <w:pPr>
        <w:pStyle w:val="a3"/>
        <w:tabs>
          <w:tab w:val="left" w:pos="1815"/>
        </w:tabs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ПОЛОЖЕНИЕ</w:t>
      </w:r>
    </w:p>
    <w:p w:rsidR="0038238E" w:rsidRDefault="0038238E" w:rsidP="0038238E">
      <w:pPr>
        <w:pStyle w:val="a3"/>
        <w:tabs>
          <w:tab w:val="left" w:pos="1815"/>
        </w:tabs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8238E" w:rsidRDefault="0038238E" w:rsidP="0038238E">
      <w:pPr>
        <w:pStyle w:val="a3"/>
        <w:tabs>
          <w:tab w:val="left" w:pos="1815"/>
        </w:tabs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F7CA9" w:rsidRPr="001F7CA9" w:rsidRDefault="0038238E" w:rsidP="001F7CA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F7CA9">
        <w:rPr>
          <w:rFonts w:ascii="Times New Roman" w:hAnsi="Times New Roman" w:cs="Times New Roman"/>
          <w:b/>
          <w:sz w:val="36"/>
          <w:szCs w:val="36"/>
        </w:rPr>
        <w:t>Первичной профсоюзной организации</w:t>
      </w:r>
    </w:p>
    <w:p w:rsidR="0038238E" w:rsidRPr="001F7CA9" w:rsidRDefault="008073D4" w:rsidP="001F7CA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МБОУ «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Пятилеткинская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СОШ»</w:t>
      </w:r>
    </w:p>
    <w:p w:rsidR="0038238E" w:rsidRPr="001F7CA9" w:rsidRDefault="0038238E" w:rsidP="001F7CA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F7CA9">
        <w:rPr>
          <w:rFonts w:ascii="Times New Roman" w:hAnsi="Times New Roman" w:cs="Times New Roman"/>
          <w:b/>
          <w:sz w:val="36"/>
          <w:szCs w:val="36"/>
        </w:rPr>
        <w:t>МО «Хасавюртовский район» РД</w:t>
      </w:r>
    </w:p>
    <w:p w:rsidR="0038238E" w:rsidRDefault="0038238E" w:rsidP="0038238E">
      <w:pPr>
        <w:jc w:val="center"/>
      </w:pPr>
    </w:p>
    <w:p w:rsidR="0038238E" w:rsidRDefault="0038238E" w:rsidP="0038238E">
      <w:pPr>
        <w:jc w:val="center"/>
      </w:pPr>
    </w:p>
    <w:p w:rsidR="0038238E" w:rsidRDefault="0038238E" w:rsidP="0038238E">
      <w:pPr>
        <w:jc w:val="center"/>
      </w:pPr>
    </w:p>
    <w:p w:rsidR="0038238E" w:rsidRDefault="0038238E" w:rsidP="0038238E">
      <w:pPr>
        <w:jc w:val="center"/>
      </w:pPr>
    </w:p>
    <w:p w:rsidR="0038238E" w:rsidRDefault="0038238E" w:rsidP="0038238E">
      <w:pPr>
        <w:jc w:val="center"/>
      </w:pPr>
    </w:p>
    <w:p w:rsidR="0038238E" w:rsidRDefault="0038238E" w:rsidP="0038238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8238E" w:rsidRDefault="0038238E" w:rsidP="0038238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8238E" w:rsidRDefault="0038238E" w:rsidP="0038238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8238E" w:rsidRDefault="0038238E" w:rsidP="0038238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8238E" w:rsidRDefault="0038238E" w:rsidP="0084728F">
      <w:pPr>
        <w:pStyle w:val="a3"/>
        <w:tabs>
          <w:tab w:val="left" w:pos="2940"/>
        </w:tabs>
        <w:rPr>
          <w:rFonts w:ascii="Times New Roman" w:hAnsi="Times New Roman" w:cs="Times New Roman"/>
          <w:b/>
          <w:sz w:val="28"/>
          <w:szCs w:val="28"/>
        </w:rPr>
      </w:pPr>
    </w:p>
    <w:p w:rsidR="0038238E" w:rsidRPr="00996428" w:rsidRDefault="0038238E" w:rsidP="00FE7CBB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96428">
        <w:rPr>
          <w:rFonts w:ascii="Times New Roman" w:hAnsi="Times New Roman" w:cs="Times New Roman"/>
          <w:b/>
          <w:sz w:val="28"/>
          <w:szCs w:val="28"/>
        </w:rPr>
        <w:t xml:space="preserve">Утверждено. </w:t>
      </w:r>
    </w:p>
    <w:p w:rsidR="0038238E" w:rsidRDefault="0038238E" w:rsidP="00FE7CBB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96428">
        <w:rPr>
          <w:rFonts w:ascii="Times New Roman" w:hAnsi="Times New Roman" w:cs="Times New Roman"/>
          <w:b/>
          <w:sz w:val="28"/>
          <w:szCs w:val="28"/>
        </w:rPr>
        <w:t xml:space="preserve">Профсоюзным собранием № </w:t>
      </w:r>
      <w:r w:rsidR="00FE7CBB">
        <w:rPr>
          <w:rFonts w:ascii="Times New Roman" w:hAnsi="Times New Roman" w:cs="Times New Roman"/>
          <w:b/>
          <w:sz w:val="28"/>
          <w:szCs w:val="28"/>
        </w:rPr>
        <w:t>2</w:t>
      </w:r>
    </w:p>
    <w:p w:rsidR="0084728F" w:rsidRPr="00996428" w:rsidRDefault="0084728F" w:rsidP="0084728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от</w:t>
      </w:r>
    </w:p>
    <w:p w:rsidR="0038238E" w:rsidRDefault="0038238E" w:rsidP="00FE7CBB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96428"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proofErr w:type="gramStart"/>
      <w:r w:rsidRPr="00996428">
        <w:rPr>
          <w:rFonts w:ascii="Times New Roman" w:hAnsi="Times New Roman" w:cs="Times New Roman"/>
          <w:b/>
          <w:sz w:val="28"/>
          <w:szCs w:val="28"/>
        </w:rPr>
        <w:t>ПК:</w:t>
      </w:r>
      <w:r w:rsidR="008073D4">
        <w:rPr>
          <w:rFonts w:ascii="Times New Roman" w:hAnsi="Times New Roman" w:cs="Times New Roman"/>
          <w:b/>
          <w:sz w:val="28"/>
          <w:szCs w:val="28"/>
        </w:rPr>
        <w:t xml:space="preserve">  /</w:t>
      </w:r>
      <w:proofErr w:type="gramEnd"/>
      <w:r w:rsidR="008073D4">
        <w:rPr>
          <w:rFonts w:ascii="Times New Roman" w:hAnsi="Times New Roman" w:cs="Times New Roman"/>
          <w:b/>
          <w:sz w:val="28"/>
          <w:szCs w:val="28"/>
        </w:rPr>
        <w:t xml:space="preserve">  Давлетова Р В </w:t>
      </w:r>
      <w:r w:rsidR="00FE7CB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996428">
        <w:rPr>
          <w:rFonts w:ascii="Times New Roman" w:hAnsi="Times New Roman" w:cs="Times New Roman"/>
          <w:b/>
          <w:sz w:val="28"/>
          <w:szCs w:val="28"/>
        </w:rPr>
        <w:t xml:space="preserve">/ </w:t>
      </w:r>
    </w:p>
    <w:p w:rsidR="00FE7CBB" w:rsidRDefault="00FE7CBB" w:rsidP="0038238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E7CBB" w:rsidRPr="00996428" w:rsidRDefault="00FE7CBB" w:rsidP="0038238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8238E" w:rsidRDefault="0038238E" w:rsidP="0038238E">
      <w:pPr>
        <w:pStyle w:val="a3"/>
        <w:tabs>
          <w:tab w:val="left" w:pos="29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2020 г.</w:t>
      </w:r>
    </w:p>
    <w:p w:rsidR="0038238E" w:rsidRPr="00FE7CBB" w:rsidRDefault="0038238E" w:rsidP="00FE7CBB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E7CBB">
        <w:rPr>
          <w:rFonts w:ascii="Times New Roman" w:hAnsi="Times New Roman" w:cs="Times New Roman"/>
          <w:b/>
          <w:sz w:val="32"/>
          <w:szCs w:val="32"/>
        </w:rPr>
        <w:lastRenderedPageBreak/>
        <w:t>Положение о первичной профсоюзной организации</w:t>
      </w:r>
    </w:p>
    <w:p w:rsidR="00FE7CBB" w:rsidRDefault="0038238E" w:rsidP="00FE7CBB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E7CBB">
        <w:rPr>
          <w:rFonts w:ascii="Times New Roman" w:hAnsi="Times New Roman" w:cs="Times New Roman"/>
          <w:b/>
          <w:sz w:val="32"/>
          <w:szCs w:val="32"/>
        </w:rPr>
        <w:t>общеобразовательного учреждения  МБОУ</w:t>
      </w:r>
    </w:p>
    <w:p w:rsidR="0038238E" w:rsidRPr="00FE7CBB" w:rsidRDefault="0038238E" w:rsidP="00FE7CB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CB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FE7CBB">
        <w:rPr>
          <w:rFonts w:ascii="Times New Roman" w:hAnsi="Times New Roman" w:cs="Times New Roman"/>
          <w:b/>
          <w:sz w:val="28"/>
          <w:szCs w:val="28"/>
        </w:rPr>
        <w:t xml:space="preserve">« </w:t>
      </w:r>
      <w:proofErr w:type="spellStart"/>
      <w:r w:rsidR="008073D4">
        <w:rPr>
          <w:rFonts w:ascii="Times New Roman" w:hAnsi="Times New Roman" w:cs="Times New Roman"/>
          <w:b/>
          <w:sz w:val="28"/>
          <w:szCs w:val="28"/>
        </w:rPr>
        <w:t>Пятилеткинская</w:t>
      </w:r>
      <w:proofErr w:type="spellEnd"/>
      <w:proofErr w:type="gramEnd"/>
      <w:r w:rsidR="008073D4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B06287" w:rsidRDefault="00B06287" w:rsidP="0038238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6287" w:rsidRPr="00B06287" w:rsidRDefault="0038238E" w:rsidP="00B062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06287">
        <w:rPr>
          <w:rFonts w:ascii="Times New Roman" w:hAnsi="Times New Roman" w:cs="Times New Roman"/>
          <w:sz w:val="28"/>
          <w:szCs w:val="28"/>
        </w:rPr>
        <w:t xml:space="preserve">I. ОБЩИЕ ПОЛОЖЕНИЯ </w:t>
      </w:r>
    </w:p>
    <w:p w:rsidR="00B06287" w:rsidRPr="00B06287" w:rsidRDefault="0038238E" w:rsidP="00B062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06287">
        <w:rPr>
          <w:rFonts w:ascii="Times New Roman" w:hAnsi="Times New Roman" w:cs="Times New Roman"/>
          <w:sz w:val="28"/>
          <w:szCs w:val="28"/>
        </w:rPr>
        <w:t xml:space="preserve">1.1. Положение о первичной профсоюзной организации общеобразовательного </w:t>
      </w:r>
      <w:proofErr w:type="gramStart"/>
      <w:r w:rsidRPr="00B06287">
        <w:rPr>
          <w:rFonts w:ascii="Times New Roman" w:hAnsi="Times New Roman" w:cs="Times New Roman"/>
          <w:sz w:val="28"/>
          <w:szCs w:val="28"/>
        </w:rPr>
        <w:t>учреждения  МБОУ</w:t>
      </w:r>
      <w:proofErr w:type="gramEnd"/>
      <w:r w:rsidRPr="00B06287">
        <w:rPr>
          <w:rFonts w:ascii="Times New Roman" w:hAnsi="Times New Roman" w:cs="Times New Roman"/>
          <w:sz w:val="28"/>
          <w:szCs w:val="28"/>
        </w:rPr>
        <w:t xml:space="preserve"> «</w:t>
      </w:r>
      <w:r w:rsidR="00ED7C5E" w:rsidRPr="00B062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73D4">
        <w:rPr>
          <w:rFonts w:ascii="Times New Roman" w:hAnsi="Times New Roman" w:cs="Times New Roman"/>
          <w:sz w:val="28"/>
          <w:szCs w:val="28"/>
        </w:rPr>
        <w:t>Пятилеткинская</w:t>
      </w:r>
      <w:proofErr w:type="spellEnd"/>
      <w:r w:rsidR="008073D4">
        <w:rPr>
          <w:rFonts w:ascii="Times New Roman" w:hAnsi="Times New Roman" w:cs="Times New Roman"/>
          <w:sz w:val="28"/>
          <w:szCs w:val="28"/>
        </w:rPr>
        <w:t xml:space="preserve"> СОШ </w:t>
      </w:r>
      <w:r w:rsidRPr="00B06287">
        <w:rPr>
          <w:rFonts w:ascii="Times New Roman" w:hAnsi="Times New Roman" w:cs="Times New Roman"/>
          <w:sz w:val="28"/>
          <w:szCs w:val="28"/>
        </w:rPr>
        <w:t>» (далее – положение) разработано в соответствии с   Уставом  Профсоюза работников народного образования и науки Российской Федерации (далее – Устав Профсоюза) и является внутрисоюзным нормативным правовым актом первичной профсоюзной организации, действующим в соответствии и наряду с Уставом Профсоюза.</w:t>
      </w:r>
    </w:p>
    <w:p w:rsidR="0038238E" w:rsidRPr="00B06287" w:rsidRDefault="0038238E" w:rsidP="00B062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06287">
        <w:rPr>
          <w:rFonts w:ascii="Times New Roman" w:hAnsi="Times New Roman" w:cs="Times New Roman"/>
          <w:sz w:val="28"/>
          <w:szCs w:val="28"/>
        </w:rPr>
        <w:t xml:space="preserve"> 1.2. Первичная профсоюзная организация общеобразовательного учреждения (школы) (далее – первичная профсоюзная организация школы), является структурным подразделением Профсоюза работников народного образования и науки Российской Федерации (далее – Профсоюз) и структурным звеном  районного  комитета профсоюза работников народного образования и науки РФ. </w:t>
      </w:r>
    </w:p>
    <w:p w:rsidR="0038238E" w:rsidRPr="00B222CD" w:rsidRDefault="0038238E" w:rsidP="00B06287">
      <w:pPr>
        <w:pStyle w:val="a3"/>
        <w:jc w:val="both"/>
      </w:pPr>
      <w:r w:rsidRPr="00B06287">
        <w:rPr>
          <w:rFonts w:ascii="Times New Roman" w:hAnsi="Times New Roman" w:cs="Times New Roman"/>
          <w:sz w:val="28"/>
          <w:szCs w:val="28"/>
        </w:rPr>
        <w:t>1.3. Первичная профсоюзная организация школы объединяет учителей, воспитателей и других работников, являющихся членами Профсоюза, и состоящих на профсоюзном учете в первичной профсоюзной</w:t>
      </w:r>
      <w:r w:rsidRPr="00B222CD">
        <w:t xml:space="preserve"> организации школы.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1.4. Первичная профсоюзная организация школы является общественным объединением, созданным в форме общественной, некоммерческой организации по решению учредительного профсоюзного собрания и по согласованию с выборным коллегиальным органом соответствующей территориальной (городской, районной) организации Профсоюза.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1.5. Первичная профсоюзная организация школы создана для реализации уставных целей и задач Профсоюза по представительству и защите социально-трудовых, профессиональных прав и интересов членов Профсоюза на уровне школы при взаимодействии с органами государственной власти, органами местного самоуправления, работодателями и их объединениями, общественными и иными организациями.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>1.6. Первичная профсоюзная организация школы действует на основании Устава Профсоюза,  Положения (устава) соответствующей территориальной организации Профсоюза, настоящего Положения и иных нормативных правовых актов Профсоюза, руководствуется в своей деятельности законодательством Российской Федерации (далее – законодательство РФ), субъектов Российской Федерации (далее – субъект РФ), нормативными правовыми актами органов местного самоуправления, решениями руководящих органов соответствующей территориальной организации Профсоюза и Профсоюза.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1.7. Первичная профсоюзная организация школы свободно распространяет информацию о своей деятельности, имеет право в соответствии с законодательством РФ на организацию и проведение собраний, митингов, шествий, демонстраций, пикетирования, забастовок и других коллективных действий, используя их как средство защиты социально-трудовых прав и профессиональных интересов членов Профсоюза.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lastRenderedPageBreak/>
        <w:t>1.8. Первичная профсоюзная организация школы независима в своей организационной деятельности от органов исполнительной власти, органов местного самоуправления, работодателей и их объединений, политических партий и движений, иных общественных объединений, им не подотчетна и не подконтрольна; строит взаимоотношения с ними на основе социального партнерства, диалога и сотрудничества.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 1.9. Первичная профсоюзная организация школы может являться юридическим лицом. Права юридического лица приобретаются в установленном законодательством РФ порядке с момента государственной регистрации.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b/>
          <w:sz w:val="28"/>
          <w:szCs w:val="28"/>
        </w:rPr>
        <w:t>II. ЦЕЛИ И ЗАДАЧИ ПЕРВИЧНОЙ ПРОФСОЮЗНОЙ ОРГАНИЗАЦИИ ШКОЛЫ</w:t>
      </w:r>
      <w:r w:rsidRPr="00B222C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2.1. Основной целью первичной профсоюзной организации школы является реализация уставных целей и задач Профсоюза по представительству и защите индивидуальных и коллективных социально-трудовых, профессиональных прав и интересов членов Профсоюза при взаимодействии с работодателем, его представителями, органами местного самоуправления, общественными и иными организациями школы.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>2.2. Задачами первичной профсоюзной организации школы являются: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 2.2.1. Объединение усилий и координация действий членов Профсоюза по реализации решений Съездов и выборных органов Профсоюза, соответствующей территориальной организации Профсоюза по представительству и защите индивидуальных и коллективных социально-трудовых, экономических, профессиональных и иных прав и интересов членов Профсоюза на уровне школы.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 2.2.2. Содействие повышению уровня жизни членов Профсоюза, состоящих на учете в первичной профсоюзной организации школы.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 2.2.3. Представительство интересов членов Профсоюза в органах управления школой, органах местного самоуправления, общественных и иных организациях.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2.2.4. Обеспечение членов Профсоюза правовой и социальной информацией. 2.2.5. Разработка и осуществление организационных и финансовых мер по усилению мотивации профсоюзного членства, эффективной деятельности всех структурных звеньев профсоюзной организации школы, их выборных профсоюзных органов по реализации уставных задач.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2.3. Для достижения уставных целей и задач профсоюзная организация через свои выборные органы: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2.3.1. Ведет коллективные переговоры, заключает коллективный договор с работодателем на уровне школы, содействует его реализации.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>2.3.2. Принимает участие в разработке предложений к законодательным и иным нормативным правовым актам, затрагивающим социально-трудовые права педагогических и других работников, а также по вопросам социально-экономической политики, формирования социальных программ на уровне школы и другим вопросам в интересах членов Профсоюза.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  2.3.3. Осуществляет общественный контроль за соблюдением трудового законодательства, законодательных и иных нормативных правовых актов по охране труда и здоровья, окружающей среды, социальному страхованию и социальному обеспечению, занятости, улучшению жилищных условий и других </w:t>
      </w:r>
      <w:r w:rsidRPr="00B222CD">
        <w:rPr>
          <w:rFonts w:ascii="Times New Roman" w:hAnsi="Times New Roman" w:cs="Times New Roman"/>
          <w:sz w:val="28"/>
          <w:szCs w:val="28"/>
        </w:rPr>
        <w:lastRenderedPageBreak/>
        <w:t>видов социальной защиты работников на уровне школы, а также контроль за выполнением коллективного договора, отраслевого, регионального и иных соглашений.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 2.3.4. Участвует в урегулировании коллективных трудовых споров, используя различные формы коллективной защиты социально-трудовых прав и профессиональных интересов членов Профсоюза, вплоть до организации забастовок.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>2.3.5. Обращается в органы, рассматривающие трудовые споры, с заявлениями по защите трудовых прав членов Профсоюза, других работников образования.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 2.3.6. Участвует с другими социальными партнерами на уровне школы, муниципального образования в управлении внебюджетными государственными фондами социального страхования, медицинского страхования, пенсионным фондом и другими фондами, формируемыми за счет страховых взносов.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2.3.7. Изучает уровень жизни педагогических и других работников образования, реализует меры по повышению их жизненного </w:t>
      </w:r>
      <w:proofErr w:type="gramStart"/>
      <w:r w:rsidRPr="00B222CD">
        <w:rPr>
          <w:rFonts w:ascii="Times New Roman" w:hAnsi="Times New Roman" w:cs="Times New Roman"/>
          <w:sz w:val="28"/>
          <w:szCs w:val="28"/>
        </w:rPr>
        <w:t xml:space="preserve">уровня;   </w:t>
      </w:r>
      <w:proofErr w:type="gramEnd"/>
      <w:r w:rsidRPr="00B222CD">
        <w:rPr>
          <w:rFonts w:ascii="Times New Roman" w:hAnsi="Times New Roman" w:cs="Times New Roman"/>
          <w:sz w:val="28"/>
          <w:szCs w:val="28"/>
        </w:rPr>
        <w:t xml:space="preserve">принимает участие в разработке предложений по определению критериев уровня жизни работников, по регулированию доходов членов Профсоюза (оплаты труда, пенсий, других социальных выплат), исходя из действующего законодательства об оплате труда в школе с учетом прожиточного минимума и роста цен и тарифов на товары и услуги.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>2.3.8. Содействует развитию негосударственного медицинского страхования и негосударственного пенсионного обеспечения членов Профсоюза, состоящих на профсоюзном учете в школе.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 2.3.9. Организует оздоровительные и культурно-просветительные мероприятия для членов Профсоюза и их семей, взаимодействует с органами местного самоуправления, общественными объединениями по развитию санаторно-курортного лечения работников, организации туризма, массовой физической культуры.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 2.3.10. Оказывает методическую, консультационную, юридическую и материальную помощь членам Профсоюза.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2.3.11. Осуществляет обучение профсоюзного актива, правовое обучение членов Профсоюза.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2.3.12. Организует прием в Профсоюз и учет членов Профсоюза, осуществляет организационные мероприятия по повышению мотивации профсоюзного членства.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2.3.13. Участвует в избирательных кампаниях в соответствии с федеральными законами и законами субъекта РФ.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2.3.14. Осуществляет иные виды деятельности, вытекающие из норм Устава Профсоюза и не противоречащие законодательству РФ.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22CD">
        <w:rPr>
          <w:rFonts w:ascii="Times New Roman" w:hAnsi="Times New Roman" w:cs="Times New Roman"/>
          <w:b/>
          <w:sz w:val="28"/>
          <w:szCs w:val="28"/>
        </w:rPr>
        <w:t xml:space="preserve">III. СТРУКТУРА, ОРГАНИЗАЦИОННЫЕ ОСНОВЫ ДЕЯТЕЛЬНОСТИ ПЕРВИЧНОЙ ПРОФСОЮЗНОЙ ОРГАНИЗАЦИИ ШКОЛЫ.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 3.1. В первичной профсоюзной организации школы реализуется единый уставной порядок приема в Профсоюз и выхода из Профсоюза: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3.3.2. Прием в Профсоюз осуществляется по личному заявлению, поданному в профсоюзный комитет первичной профсоюзной организации школы. Дата приема </w:t>
      </w:r>
      <w:r w:rsidRPr="00B222CD">
        <w:rPr>
          <w:rFonts w:ascii="Times New Roman" w:hAnsi="Times New Roman" w:cs="Times New Roman"/>
          <w:sz w:val="28"/>
          <w:szCs w:val="28"/>
        </w:rPr>
        <w:lastRenderedPageBreak/>
        <w:t xml:space="preserve">в Профсоюз исчисляется со дня подачи заявления. Одновременно с заявлением о вступлении в Профсоюз вступающий подает заявление работодателю (администрации школы) о безналичной уплате членского профсоюзного взноса.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3.3.3. Работнику, принятому в Профсоюз, выдается членский билет единого образца, который хранится у члена Профсоюза.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3.3.4. Член Профсоюза не может одновременно состоять в других профсоюзах по основному месту работы.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3.3.5. Член Профсоюза вправе выйти из Профсоюза, подав письменное заявление в профсоюзный комитет первичной профсоюзной организации школы. Заявление регистрируется в профсоюзном комитете в день его подачи, и дата подачи заявления считается датой прекращения членства в Профсоюзе. Выбывающий из Профсоюза подает письменное заявление работодателю (администрации школы) о прекращении взимания с него членского профсоюзного взноса.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3.4. Учет членов Профсоюза осуществляется в профсоюзном комитете в форме журнала или по учетным карточкам установленного образца.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>3.5. Члены Профсоюза приобретают права и несут обязанности в соответствии с пунктами 13, 14 Устава Профсоюза.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 3.6. Сбор вступительных и членских профсоюзных взносов осуществляется как в форме безналичной уплаты в порядке и на условиях, определенных в соответствии со статьей 28 Федерального закона «О профессиональных союзах, их правах и гарантиях деятельности», коллективным договором, так и по ведомости установленного образца. Порядок и условия предоставления члену Профсоюза льгот, действующих в первичной профсоюзной организации, устанавливаются профсоюзным комитетом с учетом стажа профсоюзного членства.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 3.7. Отчеты и выборы профсоюзных органов в первичной профсоюзной организации школы проводятся в следующие сроки: - профсоюзного комитета - один раз в 2-3 года; - ревизионной комиссии - один раз в 2-3 года; - председателя первичной профсоюзной организации школы - один раз в 2-3 года; - профгрупорга - один раз в год (при наличии профсоюзных групп в структуре профсоюзной организации школы).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 3.8. Выборы профсоюзного комитета, ревизионной комиссии, председателя первичной профсоюзной организации школы проводятся в единые сроки, определяемые выборным профсоюзным органом соответствующей территориальной организации Профсоюза, а в структурных подразделениях – в единые сроки, определяемые профсоюзным комитетом.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22CD">
        <w:rPr>
          <w:rFonts w:ascii="Times New Roman" w:hAnsi="Times New Roman" w:cs="Times New Roman"/>
          <w:b/>
          <w:sz w:val="28"/>
          <w:szCs w:val="28"/>
        </w:rPr>
        <w:t xml:space="preserve">IV. РУКОВОДЯЩИЕ ОРГАНЫ ПЕРВИЧНОЙ ПРОФСОЮЗНОЙ ОРГАНИЗАЦИИ ШКОЛЫ.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4.1. Руководящими органами первичной профсоюзной организации школы являются: собрание, профсоюзный комитет первичной профсоюзной организации школы (далее - профсоюзный комитет), председатель первичной профсоюзной организации школы.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4.2. Контрольно-ревизионным органом первичной профсоюзной организации школы является ревизионная комиссия первичной профсоюзной организации школы (далее - ревизионная комиссия).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lastRenderedPageBreak/>
        <w:t xml:space="preserve">4.3. Высшим руководящим органом первичной профсоюзной организации школы является собрание, которое созывается по мере необходимости, но не реже одного раза в 2-3 года.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>Собрание: 4.3.1. Утверждает Положение о первичной профсоюзной организации школы, вносит в него изменения и дополнения.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 4.3.2. Вырабатывает приоритетные направления деятельности и определяет задачи первичной профсоюзной организации школы на предстоящий период, вытекающие из уставных целей и задач Профсоюза, решений выборных профсоюзных органов.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4.3.3. Формирует предложения и требования к работодателю, соответствующим органам местного самоуправления об улучшении условий труда, социально-экономического положения и уровня жизни педагогических и других работников образования.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4.3.4. Принимает решения о выдвижении коллективных требований, проведении или участии в коллективных акциях Профсоюза по защите социально - трудовых прав и профессиональных интересов членов Профсоюза. </w:t>
      </w:r>
    </w:p>
    <w:p w:rsidR="00FE7CBB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4.3.5. Принимает решение об организации коллективных действий, в том числе забастовки в случае возникновения коллективного трудового спора. </w:t>
      </w:r>
    </w:p>
    <w:p w:rsidR="00FE7CBB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4.3.6. Избирает председателя первичной профсоюзной организации школы.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4.3.7. Утверждает количественный и избирает персональный состав профсоюзного комитета и ревизионной комиссии первичной профсоюзной организации школы.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>4.3.8. Заслушивает отчет и дает оценку деятельности профсоюзному комитету.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 4.3.9. Заслушивает и утверждает отчет ревизионной комиссии. </w:t>
      </w:r>
    </w:p>
    <w:p w:rsidR="00FE7CBB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>4.3.10. Избирает казначея первичной профсоюзной организации школы.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4.3.11. Избирает делегатов на конференцию соответствующей территориальной организации Профсоюза, делегирует своих представителей в состав соответствующего территориального комитета (совета) организации Профсоюза. </w:t>
      </w:r>
    </w:p>
    <w:p w:rsidR="00FE7CBB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4.3.12. Утверждает смету первичной профсоюзной организации школы.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4.3.13. Принимает решение о реорганизации, прекращении деятельности или ликвидации первичной организации Профсоюза.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4.3.14. Решает иные вопросы, вытекающие из уставных целей и задач Профсоюза, в пределах своих полномочий.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4.4. Собрание может делегировать отдельные свои полномочия профсоюзному комитету.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4.5. Дата созыва и повестка дня собрания сообщаются членам Профсоюза не позднее чем за 15 дней до начала работы собрания.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4.6. Собрание считается правомочным (имеет кворум) при участии в нем более половины членов Профсоюза, состоящих на профсоюзном учете.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>4.7. Регламент и форма голосования (открытое, тайное) определяются собранием. Решение собрания принимается в форме постановления. Решение собрания считается принятым, если за него проголосовало более половины членов Профсоюза, принимающих участие в голосовании, при наличии кворума</w:t>
      </w:r>
      <w:r w:rsidR="000F03FF">
        <w:rPr>
          <w:rFonts w:ascii="Times New Roman" w:hAnsi="Times New Roman" w:cs="Times New Roman"/>
          <w:sz w:val="28"/>
          <w:szCs w:val="28"/>
        </w:rPr>
        <w:t xml:space="preserve">. </w:t>
      </w:r>
      <w:r w:rsidRPr="00B222CD">
        <w:rPr>
          <w:rFonts w:ascii="Times New Roman" w:hAnsi="Times New Roman" w:cs="Times New Roman"/>
          <w:sz w:val="28"/>
          <w:szCs w:val="28"/>
        </w:rPr>
        <w:t xml:space="preserve"> </w:t>
      </w:r>
      <w:r w:rsidR="000F03FF">
        <w:rPr>
          <w:rFonts w:ascii="Times New Roman" w:hAnsi="Times New Roman" w:cs="Times New Roman"/>
          <w:sz w:val="28"/>
          <w:szCs w:val="28"/>
        </w:rPr>
        <w:t xml:space="preserve"> </w:t>
      </w:r>
      <w:r w:rsidRPr="00B222CD">
        <w:rPr>
          <w:rFonts w:ascii="Times New Roman" w:hAnsi="Times New Roman" w:cs="Times New Roman"/>
          <w:sz w:val="28"/>
          <w:szCs w:val="28"/>
        </w:rPr>
        <w:t xml:space="preserve">Работа собрания протоколируется.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lastRenderedPageBreak/>
        <w:t xml:space="preserve">4.8. Собрание не вправе принимать решения по вопросам, относящимся к компетенции выборных профсоюзных органов вышестоящих организаций Профсоюза.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4.9. В соответствии с пунктом 30 Устава Профсоюза может созываться внеочередное собрание первичной профсоюзной организации школы. Внеочередное собрание созывается: - по инициативе профсоюзного комитета; - по требованию не менее чем одной трети членов Профсоюза, состоящих на профсоюзном учете; - по решению Президиума территориального комитета (совета) соответствующей территориальной организации Профсоюза. Повестка дня и дата проведения внеочередного собрания первичной профсоюзной организации школы объявляются не позднее чем за 15 дней.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4.10. Основанием для проведения досрочных выборов, досрочного прекращения полномочий профсоюзного комитета, председателя первичной профсоюзной организации школы может стать нарушение действующего законодательства и (или) Устава Профсоюза.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4.11. В период между собраниями постоянно действующим выборным коллегиальным органом первичной профсоюзной организации школы является профсоюзный комитет. Срок полномочий профсоюзного комитета 2-3 года.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22CD">
        <w:rPr>
          <w:rFonts w:ascii="Times New Roman" w:hAnsi="Times New Roman" w:cs="Times New Roman"/>
          <w:b/>
          <w:sz w:val="28"/>
          <w:szCs w:val="28"/>
        </w:rPr>
        <w:t xml:space="preserve">Профсоюзный комитет: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4.11.1. Осуществляет руководство и текущую деятельность первичной профсоюзной организации в период между собраниями, обеспечивает выполнение решений выборных профсоюзных органов соответствующих вышестоящих территориальных организаций Профсоюза.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4.11.2. Созывает профсоюзное собрание.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4.11.3. Представляет и защищает социально-трудовые права и профессиональные интересы членов Профсоюза в отношениях с работодателем (администрацией школы), а также при необходимости в органах местного самоуправления.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4.11.4. Принимает решение о вступлении в коллективные переговоры с работодателем по заключению коллективного договора.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4.11.5. Является полномочным органом Профсоюза при ведении коллективных переговоров с работодателем (администрацией школы) и заключении от имени трудового коллектива коллективного договора.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4.11.6. Организует сбор предложений членов Профсоюза по проекту коллективного договора, доводит разработанный им проект до членов Профсоюза, организует его обсуждение. </w:t>
      </w:r>
    </w:p>
    <w:p w:rsidR="0038238E" w:rsidRPr="00B222CD" w:rsidRDefault="00B22E6D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4.11.7</w:t>
      </w:r>
      <w:r w:rsidR="0038238E" w:rsidRPr="00B222CD">
        <w:rPr>
          <w:rFonts w:ascii="Times New Roman" w:hAnsi="Times New Roman" w:cs="Times New Roman"/>
          <w:sz w:val="28"/>
          <w:szCs w:val="28"/>
        </w:rPr>
        <w:t xml:space="preserve">. Организует поддержку требований Профсоюза в отстаивании интересов работников образования в форме собраний, митингов, пикетирования, демонстраций, а при необходимости - забастовок в установленном законодательством РФ порядке. </w:t>
      </w:r>
    </w:p>
    <w:p w:rsidR="0038238E" w:rsidRPr="00B222CD" w:rsidRDefault="00B22E6D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4.11.8</w:t>
      </w:r>
      <w:r w:rsidR="0038238E" w:rsidRPr="00B222CD">
        <w:rPr>
          <w:rFonts w:ascii="Times New Roman" w:hAnsi="Times New Roman" w:cs="Times New Roman"/>
          <w:sz w:val="28"/>
          <w:szCs w:val="28"/>
        </w:rPr>
        <w:t xml:space="preserve">. Инициирует проведение общего собрания трудового коллектива школы для принятия коллективного договора, подписывает по его поручению коллективный договор и осуществляет контроль за его выполнением. </w:t>
      </w:r>
    </w:p>
    <w:p w:rsidR="0038238E" w:rsidRPr="00B222CD" w:rsidRDefault="00B22E6D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4.11.9</w:t>
      </w:r>
      <w:r w:rsidR="0038238E" w:rsidRPr="00B222CD">
        <w:rPr>
          <w:rFonts w:ascii="Times New Roman" w:hAnsi="Times New Roman" w:cs="Times New Roman"/>
          <w:sz w:val="28"/>
          <w:szCs w:val="28"/>
        </w:rPr>
        <w:t xml:space="preserve">. Осуществляет контроль за соблюдением в школе трудового законодательства, иных нормативных правовых актов, содержащих нормы </w:t>
      </w:r>
      <w:r w:rsidR="0038238E" w:rsidRPr="00B222CD">
        <w:rPr>
          <w:rFonts w:ascii="Times New Roman" w:hAnsi="Times New Roman" w:cs="Times New Roman"/>
          <w:sz w:val="28"/>
          <w:szCs w:val="28"/>
        </w:rPr>
        <w:lastRenderedPageBreak/>
        <w:t xml:space="preserve">трудового права, законодательства РФ о занятости, социальном обеспечении, об охране труда и здоровья работников. </w:t>
      </w:r>
    </w:p>
    <w:p w:rsidR="0038238E" w:rsidRPr="00B222CD" w:rsidRDefault="00B22E6D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4.11.10</w:t>
      </w:r>
      <w:r w:rsidR="0038238E" w:rsidRPr="00B222CD">
        <w:rPr>
          <w:rFonts w:ascii="Times New Roman" w:hAnsi="Times New Roman" w:cs="Times New Roman"/>
          <w:sz w:val="28"/>
          <w:szCs w:val="28"/>
        </w:rPr>
        <w:t>. Согласовывает принимаемые работодателем локальные акты учреждения, касающиеся трудовых и социально-экономических прав работников.</w:t>
      </w:r>
    </w:p>
    <w:p w:rsidR="0038238E" w:rsidRPr="00B222CD" w:rsidRDefault="00B22E6D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4.11.11</w:t>
      </w:r>
      <w:r w:rsidR="0038238E" w:rsidRPr="00B222CD">
        <w:rPr>
          <w:rFonts w:ascii="Times New Roman" w:hAnsi="Times New Roman" w:cs="Times New Roman"/>
          <w:sz w:val="28"/>
          <w:szCs w:val="28"/>
        </w:rPr>
        <w:t xml:space="preserve">. Осуществляет общественный контроль за соблюдением работодателем норм и правил охраны труда в школе, заключает соглашение по охране труда. В целях организации сотрудничества по охране труда создается совместная комиссия, в которую на паритетной основе входят представители профсоюзной организации и администрации школы. </w:t>
      </w:r>
    </w:p>
    <w:p w:rsidR="0038238E" w:rsidRPr="00B222CD" w:rsidRDefault="00B22E6D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4.11.12</w:t>
      </w:r>
      <w:r w:rsidR="0038238E" w:rsidRPr="00B222CD">
        <w:rPr>
          <w:rFonts w:ascii="Times New Roman" w:hAnsi="Times New Roman" w:cs="Times New Roman"/>
          <w:sz w:val="28"/>
          <w:szCs w:val="28"/>
        </w:rPr>
        <w:t xml:space="preserve">. Осуществляет профсоюзный контроль по вопросам возмещения вреда, причиненного работникам увечьем, профессиональным заболеванием либо иным повреждением здоровья, связанным с исполнением ими трудовых обязанностей. </w:t>
      </w:r>
    </w:p>
    <w:p w:rsidR="0038238E" w:rsidRPr="00B222CD" w:rsidRDefault="00B22E6D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4.11.13</w:t>
      </w:r>
      <w:r w:rsidR="0038238E" w:rsidRPr="00B222CD">
        <w:rPr>
          <w:rFonts w:ascii="Times New Roman" w:hAnsi="Times New Roman" w:cs="Times New Roman"/>
          <w:sz w:val="28"/>
          <w:szCs w:val="28"/>
        </w:rPr>
        <w:t>. Обеспечивает профсоюзный контроль за правильным начислением и своевременной выплатой заработной платы, а также пособий по социальному страхованию, расходованием средств социального страхования на санаторно-курортное лечение и отдых.</w:t>
      </w:r>
    </w:p>
    <w:p w:rsidR="0038238E" w:rsidRPr="00B222CD" w:rsidRDefault="00B22E6D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4.11.14</w:t>
      </w:r>
      <w:r w:rsidR="0038238E" w:rsidRPr="00B222CD">
        <w:rPr>
          <w:rFonts w:ascii="Times New Roman" w:hAnsi="Times New Roman" w:cs="Times New Roman"/>
          <w:sz w:val="28"/>
          <w:szCs w:val="28"/>
        </w:rPr>
        <w:t xml:space="preserve">. Осуществляет контроль за предоставлением работодателем своевременной информации о возможных увольнениях работников, соблюдением установленных законодательством РФ социальных гарантий в случае сокращения численности или штатов, осуществляет контроль за выплатой компенсаций, пособий и их индексацией; принимает в установленном порядке меры по защите прав и интересов высвобождаемых работников - членов Профсоюза перед работодателем и в суде. </w:t>
      </w:r>
    </w:p>
    <w:p w:rsidR="0038238E" w:rsidRPr="00B222CD" w:rsidRDefault="00B22E6D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4.11.15</w:t>
      </w:r>
      <w:r w:rsidR="0038238E" w:rsidRPr="00B222CD">
        <w:rPr>
          <w:rFonts w:ascii="Times New Roman" w:hAnsi="Times New Roman" w:cs="Times New Roman"/>
          <w:sz w:val="28"/>
          <w:szCs w:val="28"/>
        </w:rPr>
        <w:t xml:space="preserve">. Формирует комиссии, избирает уполномоченных по охране труда, руководит их работой. </w:t>
      </w:r>
    </w:p>
    <w:p w:rsidR="0038238E" w:rsidRPr="00B222CD" w:rsidRDefault="00B22E6D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4.11.17</w:t>
      </w:r>
      <w:r w:rsidR="0038238E" w:rsidRPr="00B222CD">
        <w:rPr>
          <w:rFonts w:ascii="Times New Roman" w:hAnsi="Times New Roman" w:cs="Times New Roman"/>
          <w:sz w:val="28"/>
          <w:szCs w:val="28"/>
        </w:rPr>
        <w:t>. Заслушивает информацию работодателя о выполнении обязательств по коллективному договору, мероприятий по организации и улучшению условий труда, соблюдению норм и правил охраны труда и техники безопасности.</w:t>
      </w:r>
    </w:p>
    <w:p w:rsidR="0038238E" w:rsidRPr="00B222CD" w:rsidRDefault="00B22E6D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4.11.17</w:t>
      </w:r>
      <w:r w:rsidR="0038238E" w:rsidRPr="00B222CD">
        <w:rPr>
          <w:rFonts w:ascii="Times New Roman" w:hAnsi="Times New Roman" w:cs="Times New Roman"/>
          <w:sz w:val="28"/>
          <w:szCs w:val="28"/>
        </w:rPr>
        <w:t xml:space="preserve">. Обращается в судебные органы с исковыми заявлениями в защиту трудовых прав членов Профсоюза по их просьбе или по собственной инициативе. </w:t>
      </w:r>
    </w:p>
    <w:p w:rsidR="0038238E" w:rsidRPr="00B222CD" w:rsidRDefault="00B22E6D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4.11.18</w:t>
      </w:r>
      <w:r w:rsidR="0038238E" w:rsidRPr="00B222CD">
        <w:rPr>
          <w:rFonts w:ascii="Times New Roman" w:hAnsi="Times New Roman" w:cs="Times New Roman"/>
          <w:sz w:val="28"/>
          <w:szCs w:val="28"/>
        </w:rPr>
        <w:t xml:space="preserve">. Проводит по взаимной договоренности с работодателем совместные заседания для обсуждения актуальных проблем жизни трудового коллектива и координации общих усилий по их разрешению. </w:t>
      </w:r>
    </w:p>
    <w:p w:rsidR="00FE7CBB" w:rsidRPr="00B222CD" w:rsidRDefault="00B22E6D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4.11.19</w:t>
      </w:r>
      <w:r w:rsidR="0038238E" w:rsidRPr="00B222CD">
        <w:rPr>
          <w:rFonts w:ascii="Times New Roman" w:hAnsi="Times New Roman" w:cs="Times New Roman"/>
          <w:sz w:val="28"/>
          <w:szCs w:val="28"/>
        </w:rPr>
        <w:t xml:space="preserve">. Информирует членов Профсоюза о своей работе, деятельности выборных профсоюзных органов вышестоящих организаций Профсоюза.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>4.11.2</w:t>
      </w:r>
      <w:r w:rsidR="00B22E6D">
        <w:rPr>
          <w:rFonts w:ascii="Times New Roman" w:hAnsi="Times New Roman" w:cs="Times New Roman"/>
          <w:sz w:val="28"/>
          <w:szCs w:val="28"/>
        </w:rPr>
        <w:t>0</w:t>
      </w:r>
      <w:r w:rsidRPr="00B222CD">
        <w:rPr>
          <w:rFonts w:ascii="Times New Roman" w:hAnsi="Times New Roman" w:cs="Times New Roman"/>
          <w:sz w:val="28"/>
          <w:szCs w:val="28"/>
        </w:rPr>
        <w:t xml:space="preserve">. Решает вопрос о безналичной уплате членских профсоюзных взносов, организовывает сбор вступительных и членских профсоюзных взносов и их поступление на соответствующие счета территориальных организаций Профсоюза. </w:t>
      </w:r>
    </w:p>
    <w:p w:rsidR="0038238E" w:rsidRPr="00B222CD" w:rsidRDefault="00B22E6D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4.11.21</w:t>
      </w:r>
      <w:r w:rsidR="0038238E" w:rsidRPr="00B222CD">
        <w:rPr>
          <w:rFonts w:ascii="Times New Roman" w:hAnsi="Times New Roman" w:cs="Times New Roman"/>
          <w:sz w:val="28"/>
          <w:szCs w:val="28"/>
        </w:rPr>
        <w:t xml:space="preserve">. Распоряжается финансовыми средствами первичной профсоюзной организации школы в соответствии с утвержденной сметой. </w:t>
      </w:r>
    </w:p>
    <w:p w:rsidR="00FE7CBB" w:rsidRPr="00B222CD" w:rsidRDefault="00B22E6D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4.11.22</w:t>
      </w:r>
      <w:r w:rsidR="0038238E" w:rsidRPr="00B222CD">
        <w:rPr>
          <w:rFonts w:ascii="Times New Roman" w:hAnsi="Times New Roman" w:cs="Times New Roman"/>
          <w:sz w:val="28"/>
          <w:szCs w:val="28"/>
        </w:rPr>
        <w:t xml:space="preserve">. Организует прием в Профсоюз новых членов, выдачу профсоюзных билетов, ведет учет членов Профсоюза, организует статистическую отчетность в соответствии с формами, утверждаемыми ЦК Профсоюза. </w:t>
      </w:r>
    </w:p>
    <w:p w:rsidR="0038238E" w:rsidRPr="00B222CD" w:rsidRDefault="00B22E6D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4.11.23</w:t>
      </w:r>
      <w:r w:rsidR="0038238E" w:rsidRPr="00B222CD">
        <w:rPr>
          <w:rFonts w:ascii="Times New Roman" w:hAnsi="Times New Roman" w:cs="Times New Roman"/>
          <w:sz w:val="28"/>
          <w:szCs w:val="28"/>
        </w:rPr>
        <w:t>. Утверждает организационную структуру первичной профсоюзной организации, формирует из своего состава постоянные комиссии и определяет их полномочия.</w:t>
      </w:r>
    </w:p>
    <w:p w:rsidR="0038238E" w:rsidRPr="00B222CD" w:rsidRDefault="00B22E6D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4.11.24</w:t>
      </w:r>
      <w:r w:rsidR="0038238E" w:rsidRPr="00B222CD">
        <w:rPr>
          <w:rFonts w:ascii="Times New Roman" w:hAnsi="Times New Roman" w:cs="Times New Roman"/>
          <w:sz w:val="28"/>
          <w:szCs w:val="28"/>
        </w:rPr>
        <w:t xml:space="preserve">. По предложению председателя первичной профсоюзной организации избирает заместителя (заместителей) председателя первичной профсоюзной организации школы, если они не избраны на собрании. </w:t>
      </w:r>
    </w:p>
    <w:p w:rsidR="0038238E" w:rsidRPr="00B222CD" w:rsidRDefault="00B22E6D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4.11.25</w:t>
      </w:r>
      <w:r w:rsidR="0038238E" w:rsidRPr="00B222CD">
        <w:rPr>
          <w:rFonts w:ascii="Times New Roman" w:hAnsi="Times New Roman" w:cs="Times New Roman"/>
          <w:sz w:val="28"/>
          <w:szCs w:val="28"/>
        </w:rPr>
        <w:t xml:space="preserve">. При необходимости рассматривает акты и принимает решения по результатам работы ревизионной комиссии. </w:t>
      </w:r>
    </w:p>
    <w:p w:rsidR="0038238E" w:rsidRPr="00B222CD" w:rsidRDefault="00FA5C4F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4.11.26</w:t>
      </w:r>
      <w:r w:rsidR="0038238E" w:rsidRPr="00B222CD">
        <w:rPr>
          <w:rFonts w:ascii="Times New Roman" w:hAnsi="Times New Roman" w:cs="Times New Roman"/>
          <w:sz w:val="28"/>
          <w:szCs w:val="28"/>
        </w:rPr>
        <w:t xml:space="preserve">. В соответствии с Уставом Профсоюза созывает внеочередное собрание. </w:t>
      </w:r>
    </w:p>
    <w:p w:rsidR="0038238E" w:rsidRPr="00B222CD" w:rsidRDefault="00FA5C4F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4.11.27</w:t>
      </w:r>
      <w:r w:rsidR="0038238E" w:rsidRPr="00B222CD">
        <w:rPr>
          <w:rFonts w:ascii="Times New Roman" w:hAnsi="Times New Roman" w:cs="Times New Roman"/>
          <w:sz w:val="28"/>
          <w:szCs w:val="28"/>
        </w:rPr>
        <w:t xml:space="preserve">. Реализует иные полномочия, в том числе делегированные ему профсоюзным собранием.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4.12. Заседания профсоюзного комитета проводятся по мере необходимости, но не реже одного раз в месяц. Заседание правомочно при участии в нем не менее половины членов профсоюзного комитета. Решения принимаются большинством голосов. Заседания профсоюзного комитета протоколируются. Профсоюзный комитет реализует свои полномочия и принимает решения в форме постановлений, подписываемых председателем первичной профсоюзной организации.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4.13. Руководство деятельностью первичной профсоюзной организации в период между заседаниями профсоюзного комитета осуществляет председатель первичной профсоюзной организации школы. Председатель первичной профсоюзной организации избирается на срок полномочий профсоюзного комитета.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22CD">
        <w:rPr>
          <w:rFonts w:ascii="Times New Roman" w:hAnsi="Times New Roman" w:cs="Times New Roman"/>
          <w:b/>
          <w:sz w:val="28"/>
          <w:szCs w:val="28"/>
        </w:rPr>
        <w:t xml:space="preserve">Председатель первичной профсоюзной организации школы: </w:t>
      </w:r>
    </w:p>
    <w:p w:rsidR="00FE7CBB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4.13.1. Осуществляет без доверенности действия от имени первичной профсоюзной организации школы и представляет интересы членов Профсоюза по вопросам, связанным с уставной деятельностью, перед работодателем, а также в органах управления школой и иных организациях. </w:t>
      </w:r>
    </w:p>
    <w:p w:rsidR="00FE7CBB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4.13.2. Организует текущую деятельность первичной профсоюзной организации, профсоюзного комитета по выполнению уставных задач, решений руководящих органов первичной, соответствующей территориальной организации Профсоюза и Профсоюза. </w:t>
      </w:r>
    </w:p>
    <w:p w:rsidR="00FE7CBB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4.13.3. Организует выполнение решений профсоюзных собраний, профсоюзного комитета, выборных органов соответствующей территориальной организации Профсоюза. </w:t>
      </w:r>
    </w:p>
    <w:p w:rsidR="00FE7CBB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4.13.4. Председательствует на профсоюзном собрании, ведет заседание профсоюзного комитета. </w:t>
      </w:r>
    </w:p>
    <w:p w:rsidR="00FE7CBB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4.13.5. Созывает заседания и организует работу профсоюзного комитета, подписывает постановления и протоколы профсоюзного собрания и заседаний профсоюзного комитета. </w:t>
      </w:r>
    </w:p>
    <w:p w:rsidR="00FE7CBB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4.13.6. Организует финансовую работу, работу по приему новых членов в Профсоюз, поступление профсоюзных средств на счета соответствующих вышестоящих организаций Профсоюза. </w:t>
      </w:r>
    </w:p>
    <w:p w:rsidR="00FE7CBB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lastRenderedPageBreak/>
        <w:t xml:space="preserve">4.13.7. Вносит на рассмотрение профсоюзного комитета предложения по кандидатуре заместителя (заместителей) председателя первичной профсоюзной организации, если они не избраны на собрании. </w:t>
      </w:r>
    </w:p>
    <w:p w:rsidR="00FE7CBB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4.13.8. Делает в необходимых случаях заявления, направляет обращения и ходатайства от имени первичной профсоюзной организации и профсоюзного комитета. </w:t>
      </w:r>
    </w:p>
    <w:p w:rsidR="00FE7CBB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4.13.9. Организует делопроизводство и текущее хранение документов первичной профсоюзной организации школы. </w:t>
      </w:r>
    </w:p>
    <w:p w:rsidR="00FE7CBB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4.13.10. Реализует иные полномочия, делегированные профсоюзным собранием, профсоюзным комитетом.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>4.14. Председатель первичной профсоюзной организации школы подотчетен профсоюзному собранию, профсоюзному комитету и несет ответственность за деятельность первичной организации Профсоюза.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22CD">
        <w:rPr>
          <w:rFonts w:ascii="Times New Roman" w:hAnsi="Times New Roman" w:cs="Times New Roman"/>
          <w:b/>
          <w:sz w:val="28"/>
          <w:szCs w:val="28"/>
        </w:rPr>
        <w:t xml:space="preserve"> V. РЕВИЗИОННАЯ КОМИССИЯ ПЕРВИЧНОЙ ПРОФСОЮЗНОЙ ОРГАНИЗАЦИИ ШКОЛЫ. </w:t>
      </w:r>
    </w:p>
    <w:p w:rsidR="00FE7CBB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5.1. Ревизионная комиссия первичной профсоюзной организации школы является самостоятельным органом, избираемым на собрании одновременно с профсоюзным комитетом и на тот же срок полномочий. </w:t>
      </w:r>
    </w:p>
    <w:p w:rsidR="00FE7CBB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5.2. В своей деятельности ревизионная комиссия подотчетна профсоюзному собранию и руководствуется Примерным положением о ревизионной комиссии первичной профсоюзной организации, утвержденным Президиумом ЦК Профсоюза, и настоящим Положением. </w:t>
      </w:r>
    </w:p>
    <w:p w:rsidR="001F7CA9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5.3. Ревизионная комиссия проводит проверки финансовой деятельности профсоюзного комитета не реже 1 раза в год. При необходимости копия акта ревизионной комиссии представляется в выборный профсоюзный орган соответствующей вышестоящей территориальной организации Профсоюза. </w:t>
      </w:r>
    </w:p>
    <w:p w:rsidR="001F7CA9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5.4. Член ревизионной комиссии не может одновременно являться членом профсоюзного комитета. </w:t>
      </w:r>
    </w:p>
    <w:p w:rsidR="001F7CA9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5.5. Ревизионная комиссия избирает из своего состава председателя и заместителя (заместителей). </w:t>
      </w:r>
    </w:p>
    <w:p w:rsidR="001F7CA9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5.6. Председатель ревизионной комиссии участвует в работе профсоюзного комитета с правом совещательного голоса. </w:t>
      </w:r>
    </w:p>
    <w:p w:rsidR="001F7CA9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5.7. Разногласия между ревизионной комиссией и профсоюзным комитетом рассматриваются и разрешаются собранием первичной профсоюзной организации или президиумом выборного органа соответствующей территориальной организации Профсоюза.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22CD">
        <w:rPr>
          <w:rFonts w:ascii="Times New Roman" w:hAnsi="Times New Roman" w:cs="Times New Roman"/>
          <w:b/>
          <w:sz w:val="28"/>
          <w:szCs w:val="28"/>
        </w:rPr>
        <w:t xml:space="preserve">VI. ИМУЩЕСТВО ПЕРВИЧНОЙ ПРОФСОЮЗНОЙ ОРГАНИЗАЦИИ ШКОЛЫ.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6.1. Права и обязанности первичной профсоюзной организации школы как юридического лица осуществляются профсоюзным комитетом, председателем первичной профсоюзной организации в пределах своих полномочий в соответствии с законодательством РФ, Положением о первичной профсоюзной организации школы, Положением (уставом) территориальной организации Профсоюза и Уставом Профсоюза.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lastRenderedPageBreak/>
        <w:t xml:space="preserve">6.2. Имущество первичной профсоюзной организации школы образуется из вступительных и ежемесячных членских профсоюзных взносов в соответствии с пунктами 52 и 53 Устава Профсоюза. </w:t>
      </w:r>
      <w:r w:rsidR="00B22E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6.3. Имущество, в том числе финансовые средства первичной профсоюзной организации школы, являются единой и неделимой собственностью Профсоюза. Члены Профсоюза не сохраняют прав на переданное ими в собственность Профсоюза имущество, в том числе на членские профсоюзные взносы. Размер средств, направляемых на осуществление деятельности первичной профсоюзной организации, устанавливается в соответствии с пунктом 53 Устава Профсоюза. Расходы средств первичной профсоюзной организации осуществляются на основе сметы, утверждаемой на календарный год. </w:t>
      </w:r>
    </w:p>
    <w:p w:rsidR="0038238E" w:rsidRPr="00B222CD" w:rsidRDefault="00B222CD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6.4.</w:t>
      </w:r>
      <w:r w:rsidR="0038238E" w:rsidRPr="00B222CD">
        <w:rPr>
          <w:rFonts w:ascii="Times New Roman" w:hAnsi="Times New Roman" w:cs="Times New Roman"/>
          <w:sz w:val="28"/>
          <w:szCs w:val="28"/>
        </w:rPr>
        <w:t xml:space="preserve"> Члены Профсоюза, состоящие на учете в первичной профсоюзной организации, не отвечают по обязательствам первичной организации Профсоюза, а первичная профсоюзная организация не отвечает по обязательствам членов Профсоюза, состоящих на учете в первичной профсоюзной организации.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22CD">
        <w:rPr>
          <w:rFonts w:ascii="Times New Roman" w:hAnsi="Times New Roman" w:cs="Times New Roman"/>
          <w:b/>
          <w:sz w:val="28"/>
          <w:szCs w:val="28"/>
        </w:rPr>
        <w:t xml:space="preserve">VII. РЕОРГАНИЗАЦИЯ И ЛИКВИДАЦИЯ ПЕРВИЧНОЙ ПРОФСОЮЗНОЙ ОРГАНИЗАЦИИ ШКОЛЫ.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>7.1. Решение о реорганизации (слиянии, присоединении, разделении, выделении) и ликвидации первичной профсоюзной организации школы принимается собранием по согласованию с выборным органом вышестоящей территориальной организации Профсоюза. Реорганизация или ликвидация первичной профсоюзной организации может осуществляться как по инициативе собрания первичной профсоюзной организации школы, так и по инициативе Президиума выборного профсоюзного органа соответствующей территориальной организации Профсоюза. Решение собрания считается принятым, если за него проголосовало не менее двух третей членов Профсоюза, принимавших участие в голосовании, при наличии кворума.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 7.2. В случае принятия решения о ликвидации первичной профсоюзной организации школы </w:t>
      </w:r>
      <w:proofErr w:type="gramStart"/>
      <w:r w:rsidRPr="00B222CD">
        <w:rPr>
          <w:rFonts w:ascii="Times New Roman" w:hAnsi="Times New Roman" w:cs="Times New Roman"/>
          <w:sz w:val="28"/>
          <w:szCs w:val="28"/>
        </w:rPr>
        <w:t>имущество,  оставшееся</w:t>
      </w:r>
      <w:proofErr w:type="gramEnd"/>
      <w:r w:rsidRPr="00B222CD">
        <w:rPr>
          <w:rFonts w:ascii="Times New Roman" w:hAnsi="Times New Roman" w:cs="Times New Roman"/>
          <w:sz w:val="28"/>
          <w:szCs w:val="28"/>
        </w:rPr>
        <w:t xml:space="preserve"> после ликвидации организации направляется на цели, предусмотренные Уставом Профсоюза и определяемые решениями собрания и Президиума выборного профсоюзного органа соответствующей вышестоящей территориальной организации Профсоюза.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22CD">
        <w:rPr>
          <w:rFonts w:ascii="Times New Roman" w:hAnsi="Times New Roman" w:cs="Times New Roman"/>
          <w:b/>
          <w:sz w:val="28"/>
          <w:szCs w:val="28"/>
        </w:rPr>
        <w:t xml:space="preserve">VIII. ЗАКЛЮЧИТЕЛЬНЫЕ ПОЛОЖЕНИЯ.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8.1. Первичная профсоюзная организация школы обеспечивает учет и сохранность своих документов, а также передачу документов на архивное хранение или в выборный профсоюзный орган соответствующей вышестоящей территориальной организации Профсоюза при реорганизации или ликвидации профсоюзной организации. </w:t>
      </w:r>
    </w:p>
    <w:p w:rsidR="00B06287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8.2. Местонахождение руководящих органов первичной профсоюзной организации школы: </w:t>
      </w:r>
      <w:r w:rsidR="001F7CA9" w:rsidRPr="00B222CD">
        <w:rPr>
          <w:rFonts w:ascii="Times New Roman" w:hAnsi="Times New Roman" w:cs="Times New Roman"/>
          <w:sz w:val="28"/>
          <w:szCs w:val="28"/>
        </w:rPr>
        <w:t>РД Хасавюртовский р</w:t>
      </w:r>
      <w:r w:rsidR="008073D4">
        <w:rPr>
          <w:rFonts w:ascii="Times New Roman" w:hAnsi="Times New Roman" w:cs="Times New Roman"/>
          <w:sz w:val="28"/>
          <w:szCs w:val="28"/>
        </w:rPr>
        <w:t>айон с. Пятилетка улица Ш</w:t>
      </w:r>
      <w:bookmarkStart w:id="0" w:name="_GoBack"/>
      <w:bookmarkEnd w:id="0"/>
      <w:r w:rsidR="008073D4">
        <w:rPr>
          <w:rFonts w:ascii="Times New Roman" w:hAnsi="Times New Roman" w:cs="Times New Roman"/>
          <w:sz w:val="28"/>
          <w:szCs w:val="28"/>
        </w:rPr>
        <w:t>кольная 2</w:t>
      </w:r>
      <w:r w:rsidRPr="00B222CD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2840AF" w:rsidRPr="00B222CD" w:rsidRDefault="008073D4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2840AF" w:rsidRPr="00B222CD" w:rsidSect="0038238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238E"/>
    <w:rsid w:val="000F03FF"/>
    <w:rsid w:val="001D530A"/>
    <w:rsid w:val="001F7CA9"/>
    <w:rsid w:val="002A124F"/>
    <w:rsid w:val="00365445"/>
    <w:rsid w:val="0038238E"/>
    <w:rsid w:val="005C69DB"/>
    <w:rsid w:val="00730944"/>
    <w:rsid w:val="00753911"/>
    <w:rsid w:val="008073D4"/>
    <w:rsid w:val="0084728F"/>
    <w:rsid w:val="00B06287"/>
    <w:rsid w:val="00B222CD"/>
    <w:rsid w:val="00B22E6D"/>
    <w:rsid w:val="00B6188D"/>
    <w:rsid w:val="00D97863"/>
    <w:rsid w:val="00ED7C5E"/>
    <w:rsid w:val="00FA5C4F"/>
    <w:rsid w:val="00FE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8794E"/>
  <w15:docId w15:val="{A3CCA31D-948C-4932-8F6D-6DC162D21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23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23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4045</Words>
  <Characters>23062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аксай</dc:creator>
  <cp:keywords/>
  <dc:description/>
  <cp:lastModifiedBy>777</cp:lastModifiedBy>
  <cp:revision>12</cp:revision>
  <dcterms:created xsi:type="dcterms:W3CDTF">2020-12-10T14:49:00Z</dcterms:created>
  <dcterms:modified xsi:type="dcterms:W3CDTF">2020-12-15T15:31:00Z</dcterms:modified>
</cp:coreProperties>
</file>